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pPr>
      <w:hyperlink r:id="rId2">
        <w:r>
          <w:rPr>
            <w:rFonts w:ascii="Lucida Grande" w:hAnsi="Lucida Grande"/>
            <w:b/>
            <w:bCs/>
            <w:outline w:val="false"/>
            <w:color w:val="auto"/>
            <w:spacing w:val="0"/>
            <w:kern w:val="0"/>
            <w:sz w:val="22"/>
            <w:szCs w:val="22"/>
            <w:u w:val="none"/>
          </w:rPr>
          <w:t>Stefan Grasse</w:t>
        </w:r>
      </w:hyperlink>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b w:val="false"/>
          <w:b w:val="false"/>
          <w:bCs w:val="false"/>
        </w:rPr>
      </w:pPr>
      <w:r>
        <w:rPr>
          <w:rFonts w:ascii="Lucida Grande" w:hAnsi="Lucida Grande"/>
          <w:b w:val="false"/>
          <w:bCs w:val="false"/>
          <w:outline w:val="false"/>
          <w:color w:val="auto"/>
          <w:spacing w:val="0"/>
          <w:kern w:val="0"/>
          <w:sz w:val="22"/>
          <w:szCs w:val="22"/>
          <w:u w:val="none"/>
        </w:rPr>
        <w:t>g</w:t>
      </w:r>
      <w:r>
        <w:rPr>
          <w:rFonts w:ascii="Lucida Grande" w:hAnsi="Lucida Grande"/>
          <w:b w:val="false"/>
          <w:bCs w:val="false"/>
          <w:outline w:val="false"/>
          <w:color w:val="auto"/>
          <w:spacing w:val="0"/>
          <w:kern w:val="0"/>
          <w:sz w:val="22"/>
          <w:szCs w:val="22"/>
          <w:u w:val="none"/>
        </w:rPr>
        <w:t>uitarist - composer</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hyperlink r:id="rId4">
        <w:r>
          <w:rPr>
            <w:rStyle w:val="Internetverknpfung"/>
            <w:rFonts w:ascii="Lucida Grande" w:hAnsi="Lucida Grande"/>
            <w:b w:val="false"/>
            <w:bCs w:val="false"/>
            <w:outline w:val="false"/>
            <w:color w:val="auto"/>
            <w:spacing w:val="0"/>
            <w:kern w:val="0"/>
            <w:sz w:val="22"/>
            <w:szCs w:val="22"/>
            <w:u w:val="none"/>
          </w:rPr>
          <w:t>www.stefan-grasse.de</w:t>
        </w:r>
      </w:hyperlink>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With more than 3,000 concerts guitarist, composer and director Stefan Grasse has built up an excellent national and international reputation in recent years.</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Stefan Grasse studied jazz and classical guitar with Peter O’Mara (Munich Jazz School), Kurt Hiesl (Nuernberg Conservatory), Phillip Thorne (Royal Scottish Academy of Music and Drama, Glasgow) and Pepe Romero (International Summer Academy, Salzburg).</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He has been awarded Bavarian Radio scholarships, the Royal Scottish Academy’s „Guitar Challenge Prize 1991“, the „Scottish Society of Composers’ Award 1991“, the City of Nuernberg Cultural Award 1996, the Cultural Award 2004 of the Kulturforum Franken and the Cultural Award 2018 of the District of Middle Franconia, Germany.</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Stefan Grasse has worked and played with numerous artists, including Viviane de Farias, Claude Chalhoub, Ian Melrose, Yvonne Zehner, Hajo Hofmann, Alastair Savage, Eddie McGuire, John Maxwell Geddes, Adriana Hölszky, Vivienne Olive, Lizzy Aumeier, Radek Szarek, Roman Bunka, Martin Müller, Tess Remy-Schumacher, Corinna Schreiter, Bettina Ostermeier, Duo NIHZ, Sebastian Weber, Conny Sommer, Christian Diener und Pedro Tagliani.</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Till 2022 Stefan Grasse has given more than 3,000 concerts in Europe, Australia, Argentina, China, Turkey and the USA.</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Festival performances in:</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Burghausen, Dresden, Frankfurt/Main, Nürnberg, Schleswig-Holstein, Passau, München, Augsburg, Düsseldorf (Germany)</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Bath, Newcastle, London, Edinburgh, Glasgow (UK)</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Caroso, Bracciano, Umbria, Ancona (Italy)</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Santa Fé (Argentina), James-Cook-University (Australia), Klagenfurt (Austria), Shenzhen (China), Festival uprostred Evropy (Czech Republic), Gyöngyös Gitárfesztivál (Hungary), Skopje Summer (North Macedonia),  Wroclaw (Poland), Antalya (Turkey).</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outline w:val="false"/>
          <w:color w:val="auto"/>
          <w:spacing w:val="0"/>
          <w:kern w:val="0"/>
          <w:sz w:val="22"/>
          <w:szCs w:val="22"/>
          <w:u w:val="none"/>
        </w:rPr>
        <w:t>Since 1993, Stefan Grasse has released 19 CD productions under his own name. In addition to his work as a concert guitarist and composer, Stefan Grasse is the artistic director of various concert series.</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ucida Grande">
    <w:charset w:val="01"/>
    <w:family w:val="auto"/>
    <w:pitch w:val="variable"/>
  </w:font>
</w:fonts>
</file>

<file path=word/settings.xml><?xml version="1.0" encoding="utf-8"?>
<w:settings xmlns:w="http://schemas.openxmlformats.org/wordprocessingml/2006/main">
  <w:zoom w:percent="88"/>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efan-grasse.de/" TargetMode="External"/><Relationship Id="rId3" Type="http://schemas.openxmlformats.org/officeDocument/2006/relationships/hyperlink" Target="http://www.stefan-grasse.de/" TargetMode="External"/><Relationship Id="rId4" Type="http://schemas.openxmlformats.org/officeDocument/2006/relationships/hyperlink" Target=""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LibreOffice/6.2.7.1$MacOSX_X86_64 LibreOffice_project/23edc44b61b830b7d749943e020e96f5a7df63bf</Application>
  <Pages>1</Pages>
  <Words>271</Words>
  <Characters>1749</Characters>
  <CharactersWithSpaces>2013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2022-04-23T14:21:46Z</dcterms:created>
  <dc:creator/>
  <dc:description/>
  <dc:language>de-DE</dc:language>
  <cp:lastModifiedBy/>
  <dcterms:modified xsi:type="dcterms:W3CDTF">2022-04-23T14:24:36Z</dcterms:modified>
  <cp:revision>2</cp:revision>
  <dc:subject/>
  <dc:title/>
</cp:coreProperties>
</file>