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360"/>
        <w:jc w:val="left"/>
        <w:rPr>
          <w:rFonts w:ascii="LucidaGrande-Bold" w:hAnsi="LucidaGrande-Bold" w:eastAsia="LucidaGrande-Bold" w:cs="LucidaGrande-Bold"/>
          <w:b/>
          <w:b/>
          <w:bCs/>
          <w:sz w:val="22"/>
          <w:szCs w:val="22"/>
        </w:rPr>
      </w:pPr>
      <w:r>
        <w:rPr>
          <w:rFonts w:eastAsia="LucidaGrande-Bold" w:cs="LucidaGrande-Bold" w:ascii="LucidaGrande-Bold" w:hAnsi="LucidaGrande-Bold"/>
          <w:b/>
          <w:bCs/>
          <w:sz w:val="26"/>
          <w:szCs w:val="26"/>
        </w:rPr>
        <w:t xml:space="preserve">Stefan Grasse </w:t>
      </w:r>
    </w:p>
    <w:p>
      <w:pPr>
        <w:pStyle w:val="Normal"/>
        <w:widowControl/>
        <w:spacing w:lineRule="auto" w:line="360"/>
        <w:jc w:val="left"/>
        <w:rPr>
          <w:sz w:val="26"/>
          <w:szCs w:val="26"/>
        </w:rPr>
      </w:pPr>
      <w:r>
        <w:rPr>
          <w:rFonts w:eastAsia="LucidaGrande-Bold" w:cs="LucidaGrande-Bold" w:ascii="LucidaGrande-Bold" w:hAnsi="LucidaGrande-Bold"/>
          <w:b/>
          <w:bCs/>
          <w:sz w:val="26"/>
          <w:szCs w:val="26"/>
        </w:rPr>
        <w:t>Guitar Romances</w:t>
      </w:r>
    </w:p>
    <w:p>
      <w:pPr>
        <w:pStyle w:val="Normal"/>
        <w:widowControl/>
        <w:spacing w:lineRule="auto" w:line="360"/>
        <w:jc w:val="left"/>
        <w:rPr>
          <w:rFonts w:ascii="Lucida Grande" w:hAnsi="Lucida Grande"/>
        </w:rPr>
      </w:pPr>
      <w:r>
        <w:rPr>
          <w:rFonts w:ascii="Lucida Grande" w:hAnsi="Lucida Grande"/>
        </w:rPr>
      </w:r>
    </w:p>
    <w:p>
      <w:pPr>
        <w:pStyle w:val="Normal"/>
        <w:widowControl/>
        <w:spacing w:lineRule="auto" w:line="360"/>
        <w:jc w:val="left"/>
        <w:rPr/>
      </w:pPr>
      <w:bookmarkStart w:id="0" w:name="__DdeLink__22_631153065"/>
      <w:r>
        <w:rPr>
          <w:rFonts w:eastAsia="LucidaGrande-Bold" w:cs="LucidaGrande-Bold" w:ascii="Lucida Grande" w:hAnsi="Lucida Grande"/>
          <w:sz w:val="22"/>
          <w:szCs w:val="22"/>
        </w:rPr>
        <w:t xml:space="preserve">Für sein Programm </w:t>
      </w:r>
      <w:r>
        <w:rPr>
          <w:rFonts w:eastAsia="LucidaGrande" w:cs="LucidaGrande" w:ascii="Lucida Grande" w:hAnsi="Lucida Grande"/>
          <w:sz w:val="22"/>
          <w:szCs w:val="22"/>
        </w:rPr>
        <w:t>„Guitar Romances“</w:t>
      </w:r>
      <w:r>
        <w:rPr>
          <w:rFonts w:eastAsia="LucidaGrande-Bold" w:cs="LucidaGrande-Bold" w:ascii="Lucida Grande" w:hAnsi="Lucida Grande"/>
          <w:sz w:val="22"/>
          <w:szCs w:val="22"/>
        </w:rPr>
        <w:t xml:space="preserve"> hat Stefan Grasse echte Juwelen des Gitarrenrepertoires ausgesucht. Poetisch, verträumt und ungewöhnlich klangschön wird die Musik der Gitarre-Komponisten Francisco Tárrega, Águstin Barrios Mangoré und Heitor Villa-Lobos beschrieben. Deren Werke gelten als das Beste, was je für klassische Gitarre geschrieben wurde.</w:t>
      </w:r>
    </w:p>
    <w:p>
      <w:pPr>
        <w:pStyle w:val="Normal"/>
        <w:widowControl/>
        <w:spacing w:lineRule="auto" w:line="360"/>
        <w:jc w:val="left"/>
        <w:rPr/>
      </w:pPr>
      <w:r>
        <w:rPr>
          <w:rFonts w:eastAsia="LucidaGrande-Bold" w:cs="LucidaGrande-Bold" w:ascii="Lucida Grande" w:hAnsi="Lucida Grande"/>
          <w:sz w:val="22"/>
          <w:szCs w:val="22"/>
        </w:rPr>
        <w:t>Der Spanier Francisco Tárrega (1852-1909) entwickelte aufgrund seiner technischen und ästhetischen Neuerungen einen legendären Belcanto-Ton auf der Gitarre. Alle seine Kompositionen sind von großer Anmut und Empfindsamkeit geprägt und verlangen nach diesem warmen, modulationsfähigen Ton.</w:t>
      </w:r>
    </w:p>
    <w:p>
      <w:pPr>
        <w:pStyle w:val="Normal"/>
        <w:widowControl/>
        <w:spacing w:lineRule="auto" w:line="360"/>
        <w:jc w:val="left"/>
        <w:rPr/>
      </w:pPr>
      <w:r>
        <w:rPr>
          <w:rFonts w:eastAsia="LucidaGrande-Bold" w:cs="LucidaGrande-Bold" w:ascii="Lucida Grande" w:hAnsi="Lucida Grande"/>
          <w:sz w:val="22"/>
          <w:szCs w:val="22"/>
        </w:rPr>
        <w:t>Besonders begeistert zeigte sich Gitarren-Star John Williams auch über die Musik von Agustín Barrios Mangoré (1885-1944): „Als Gitarrist und Komponist ist Barrios der Beste von allen. Seine Musik ist besser geformt, sie ist poetischer, sie hat mehr von allem!“</w:t>
      </w:r>
    </w:p>
    <w:p>
      <w:pPr>
        <w:pStyle w:val="Normal"/>
        <w:widowControl/>
        <w:spacing w:lineRule="auto" w:line="360"/>
        <w:jc w:val="left"/>
        <w:rPr/>
      </w:pPr>
      <w:bookmarkStart w:id="1" w:name="__DdeLink__22_631153065"/>
      <w:r>
        <w:rPr>
          <w:rFonts w:eastAsia="LucidaGrande-Bold" w:cs="LucidaGrande-Bold" w:ascii="Lucida Grande" w:hAnsi="Lucida Grande"/>
          <w:sz w:val="22"/>
          <w:szCs w:val="22"/>
        </w:rPr>
        <w:t>Bei Heitor Villa-Lobos (1887-1959) aus Rio de Janeiro vereinen sich geniale schöpferische Fantasie mit brasilianischer Musik und französischen Impressionismus. Schließlich kommt Musik von Stefan Grasse selbst zur Aufführung, deren Erfindungsreichtum und Stilvielfalt immer wieder gelobt wird. Abgerundet wird das Programm durch Bearbeitungen von Frédéric Chopin und Erik Satie.</w:t>
      </w:r>
      <w:bookmarkEnd w:id="1"/>
    </w:p>
    <w:p>
      <w:pPr>
        <w:pStyle w:val="Normal"/>
        <w:widowControl/>
        <w:spacing w:lineRule="auto" w:line="360"/>
        <w:jc w:val="left"/>
        <w:rPr/>
      </w:pPr>
      <w:r>
        <w:rPr>
          <w:rStyle w:val="Internetverknpfung"/>
          <w:rFonts w:eastAsia="LucidaGrande" w:cs="LucidaGrande" w:ascii="Lucida Grande" w:hAnsi="Lucida Grande"/>
          <w:sz w:val="22"/>
          <w:szCs w:val="22"/>
        </w:rPr>
        <w:t>www.stefan-grasse.de</w:t>
      </w:r>
    </w:p>
    <w:p>
      <w:pPr>
        <w:pStyle w:val="Normal"/>
        <w:widowControl/>
        <w:spacing w:lineRule="auto" w:line="360"/>
        <w:jc w:val="left"/>
        <w:rPr>
          <w:rFonts w:ascii="Lucida Grande" w:hAnsi="Lucida Grande" w:eastAsia="LucidaGrande" w:cs="LucidaGrande"/>
          <w:sz w:val="22"/>
          <w:szCs w:val="22"/>
        </w:rPr>
      </w:pPr>
      <w:r>
        <w:rPr>
          <w:rFonts w:eastAsia="LucidaGrande" w:cs="LucidaGrande" w:ascii="Lucida Grande" w:hAnsi="Lucida Grande"/>
          <w:sz w:val="22"/>
          <w:szCs w:val="22"/>
        </w:rPr>
      </w:r>
    </w:p>
    <w:p>
      <w:pPr>
        <w:pStyle w:val="Normal"/>
        <w:widowControl/>
        <w:spacing w:lineRule="auto" w:line="360"/>
        <w:jc w:val="left"/>
        <w:rPr/>
      </w:pPr>
      <w:r>
        <w:rPr>
          <w:rFonts w:eastAsia="LucidaGrande" w:cs="LucidaGrande" w:ascii="Lucida Grande" w:hAnsi="Lucida Grande"/>
          <w:sz w:val="22"/>
          <w:szCs w:val="22"/>
        </w:rPr>
        <w:t>Aktuelles Album „Guitar Romances“</w:t>
      </w:r>
    </w:p>
    <w:p>
      <w:pPr>
        <w:pStyle w:val="Normal"/>
        <w:widowControl/>
        <w:spacing w:lineRule="auto" w:line="360"/>
        <w:jc w:val="left"/>
        <w:rPr/>
      </w:pPr>
      <w:r>
        <w:rPr>
          <w:rFonts w:eastAsia="LucidaGrande" w:cs="LucidaGrande" w:ascii="Lucida Grande" w:hAnsi="Lucida Grande"/>
          <w:sz w:val="22"/>
          <w:szCs w:val="22"/>
        </w:rPr>
        <w:t>Xolo Music / Galileo Music (Xolo CD1054)</w:t>
      </w:r>
    </w:p>
    <w:p>
      <w:pPr>
        <w:pStyle w:val="Normal"/>
        <w:widowControl/>
        <w:spacing w:lineRule="auto" w:line="360"/>
        <w:jc w:val="left"/>
        <w:rPr>
          <w:rFonts w:ascii="Lucida Grande" w:hAnsi="Lucida Grande" w:eastAsia="LucidaGrande" w:cs="LucidaGrande"/>
          <w:sz w:val="22"/>
          <w:szCs w:val="22"/>
        </w:rPr>
      </w:pPr>
      <w:r>
        <w:rPr>
          <w:rFonts w:eastAsia="LucidaGrande" w:cs="LucidaGrande" w:ascii="Lucida Grande" w:hAnsi="Lucida Grande"/>
          <w:sz w:val="22"/>
          <w:szCs w:val="22"/>
        </w:rPr>
        <w:drawing>
          <wp:anchor behindDoc="0" distT="0" distB="0" distL="0" distR="0" simplePos="0" locked="0" layoutInCell="1" allowOverlap="1" relativeHeight="2">
            <wp:simplePos x="0" y="0"/>
            <wp:positionH relativeFrom="column">
              <wp:posOffset>124460</wp:posOffset>
            </wp:positionH>
            <wp:positionV relativeFrom="paragraph">
              <wp:posOffset>113030</wp:posOffset>
            </wp:positionV>
            <wp:extent cx="2124075" cy="194246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2124075" cy="1942465"/>
                    </a:xfrm>
                    <a:prstGeom prst="rect">
                      <a:avLst/>
                    </a:prstGeom>
                  </pic:spPr>
                </pic:pic>
              </a:graphicData>
            </a:graphic>
          </wp:anchor>
        </w:drawing>
      </w:r>
    </w:p>
    <w:p>
      <w:pPr>
        <w:pStyle w:val="Normal"/>
        <w:widowControl/>
        <w:spacing w:lineRule="auto" w:line="360"/>
        <w:jc w:val="left"/>
        <w:rPr>
          <w:rFonts w:ascii="Lucida Grande" w:hAnsi="Lucida Grande" w:eastAsia="LucidaGrande" w:cs="LucidaGrande"/>
          <w:sz w:val="22"/>
          <w:szCs w:val="22"/>
        </w:rPr>
      </w:pPr>
      <w:r>
        <w:rPr>
          <w:rFonts w:eastAsia="LucidaGrande" w:cs="LucidaGrande" w:ascii="Lucida Grande" w:hAnsi="Lucida Grande"/>
          <w:sz w:val="22"/>
          <w:szCs w:val="22"/>
        </w:rPr>
      </w:r>
    </w:p>
    <w:p>
      <w:pPr>
        <w:pStyle w:val="Normal"/>
        <w:widowControl/>
        <w:spacing w:lineRule="auto" w:line="360"/>
        <w:jc w:val="left"/>
        <w:rPr>
          <w:rFonts w:ascii="Lucida Grande" w:hAnsi="Lucida Grande" w:eastAsia="LucidaGrande" w:cs="LucidaGrande"/>
          <w:sz w:val="22"/>
          <w:szCs w:val="22"/>
        </w:rPr>
      </w:pPr>
      <w:r>
        <w:rPr>
          <w:rFonts w:eastAsia="LucidaGrande" w:cs="LucidaGrande" w:ascii="Lucida Grande" w:hAnsi="Lucida Grande"/>
          <w:sz w:val="22"/>
          <w:szCs w:val="22"/>
        </w:rPr>
      </w:r>
    </w:p>
    <w:p>
      <w:pPr>
        <w:pStyle w:val="Normal"/>
        <w:widowControl/>
        <w:spacing w:lineRule="auto" w:line="360"/>
        <w:jc w:val="left"/>
        <w:rPr>
          <w:rFonts w:ascii="Lucida Grande" w:hAnsi="Lucida Grande"/>
        </w:rPr>
      </w:pPr>
      <w:r>
        <w:rPr>
          <w:rFonts w:ascii="Lucida Grande" w:hAnsi="Lucida Grande"/>
        </w:rPr>
      </w:r>
    </w:p>
    <w:p>
      <w:pPr>
        <w:pStyle w:val="Normal"/>
        <w:widowControl/>
        <w:spacing w:lineRule="auto" w:line="360"/>
        <w:jc w:val="left"/>
        <w:rPr/>
      </w:pPr>
      <w:r>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rFonts w:ascii="LucidaGrande" w:hAnsi="LucidaGrande" w:eastAsia="LucidaGrande" w:cs="LucidaGrande"/>
          <w:b/>
          <w:b/>
          <w:bCs/>
          <w:sz w:val="22"/>
          <w:szCs w:val="22"/>
        </w:rPr>
      </w:pPr>
      <w:r>
        <w:rPr>
          <w:rFonts w:eastAsia="LucidaGrande" w:cs="LucidaGrande" w:ascii="LucidaGrande" w:hAnsi="LucidaGrande"/>
          <w:b/>
          <w:bCs/>
          <w:sz w:val="22"/>
          <w:szCs w:val="22"/>
        </w:rPr>
      </w:r>
    </w:p>
    <w:p>
      <w:pPr>
        <w:pStyle w:val="Normal"/>
        <w:widowControl/>
        <w:spacing w:lineRule="auto" w:line="360"/>
        <w:jc w:val="left"/>
        <w:rPr>
          <w:sz w:val="20"/>
          <w:szCs w:val="20"/>
        </w:rPr>
      </w:pPr>
      <w:r>
        <w:rPr>
          <w:rFonts w:eastAsia="LucidaGrande" w:cs="LucidaGrande" w:ascii="LucidaGrande" w:hAnsi="LucidaGrande"/>
          <w:b/>
          <w:bCs/>
          <w:sz w:val="20"/>
          <w:szCs w:val="20"/>
        </w:rPr>
        <w:t>Kurzbiografie</w:t>
      </w:r>
    </w:p>
    <w:p>
      <w:pPr>
        <w:pStyle w:val="Normal"/>
        <w:widowControl/>
        <w:spacing w:lineRule="auto" w:line="360"/>
        <w:jc w:val="left"/>
        <w:rPr>
          <w:sz w:val="20"/>
          <w:szCs w:val="20"/>
        </w:rPr>
      </w:pPr>
      <w:r>
        <w:rPr>
          <w:sz w:val="20"/>
          <w:szCs w:val="20"/>
        </w:rPr>
      </w:r>
    </w:p>
    <w:p>
      <w:pPr>
        <w:pStyle w:val="Normal"/>
        <w:widowControl/>
        <w:spacing w:lineRule="auto" w:line="360"/>
        <w:jc w:val="left"/>
        <w:rPr>
          <w:sz w:val="20"/>
          <w:szCs w:val="20"/>
        </w:rPr>
      </w:pPr>
      <w:r>
        <w:rPr>
          <w:rFonts w:eastAsia="LucidaGrande" w:cs="LucidaGrande" w:ascii="LucidaGrande" w:hAnsi="LucidaGrande"/>
          <w:sz w:val="20"/>
          <w:szCs w:val="20"/>
        </w:rPr>
        <w:t>Stefan Grasse studierte Jazz- und klassische Gitarre bei Peter O'Mara (Jazz School München), Kurt Hiesl (Meistersinger-Konservatorium Nürnberg), Phillip Thorne (Royal Scottish Academy of Music and Drama, Glasgow) und Pepe Romero (Internationale Sommerakademie Salzburg).</w:t>
      </w:r>
    </w:p>
    <w:p>
      <w:pPr>
        <w:pStyle w:val="Normal"/>
        <w:widowControl/>
        <w:spacing w:lineRule="auto" w:line="360"/>
        <w:jc w:val="left"/>
        <w:rPr>
          <w:rFonts w:ascii="LucidaGrande" w:hAnsi="LucidaGrande" w:eastAsia="LucidaGrande" w:cs="LucidaGrande"/>
        </w:rPr>
      </w:pPr>
      <w:r>
        <w:rPr>
          <w:rFonts w:eastAsia="LucidaGrande" w:cs="LucidaGrande" w:ascii="LucidaGrande" w:hAnsi="LucidaGrande"/>
        </w:rPr>
      </w:r>
    </w:p>
    <w:p>
      <w:pPr>
        <w:pStyle w:val="Normal"/>
        <w:widowControl/>
        <w:spacing w:lineRule="auto" w:line="360"/>
        <w:jc w:val="left"/>
        <w:rPr>
          <w:sz w:val="20"/>
          <w:szCs w:val="20"/>
        </w:rPr>
      </w:pPr>
      <w:r>
        <w:rPr>
          <w:rFonts w:eastAsia="LucidaGrande" w:cs="LucidaGrande" w:ascii="LucidaGrande" w:hAnsi="LucidaGrande"/>
          <w:sz w:val="20"/>
          <w:szCs w:val="20"/>
        </w:rPr>
        <w:t>Er erhielt Stipendien des Bayerischen Rundfunks, den „Guitar Challenge Prize 1991“ der Royal Scottish Academy, den „Scottish Society of Composers’ Award 1991“, den Kulturförderpreis der Stadt Nürnberg 1996, den Kulturpreis des Kulturforums Franken 2004 und den Kulturförderpreis des Bezirks Mittelfranken 2018.</w:t>
      </w:r>
    </w:p>
    <w:p>
      <w:pPr>
        <w:pStyle w:val="Normal"/>
        <w:widowControl/>
        <w:spacing w:lineRule="auto" w:line="360"/>
        <w:jc w:val="left"/>
        <w:rPr>
          <w:rFonts w:ascii="LucidaGrande" w:hAnsi="LucidaGrande" w:eastAsia="LucidaGrande" w:cs="LucidaGrande"/>
        </w:rPr>
      </w:pPr>
      <w:r>
        <w:rPr>
          <w:rFonts w:eastAsia="LucidaGrande" w:cs="LucidaGrande" w:ascii="LucidaGrande" w:hAnsi="LucidaGrande"/>
        </w:rPr>
      </w:r>
    </w:p>
    <w:p>
      <w:pPr>
        <w:pStyle w:val="Normal"/>
        <w:widowControl/>
        <w:spacing w:lineRule="auto" w:line="360"/>
        <w:jc w:val="left"/>
        <w:rPr/>
      </w:pPr>
      <w:r>
        <w:rPr>
          <w:rFonts w:eastAsia="LucidaGrande" w:cs="LucidaGrande" w:ascii="LucidaGrande" w:hAnsi="LucidaGrande"/>
          <w:sz w:val="20"/>
          <w:szCs w:val="20"/>
        </w:rPr>
        <w:t>Stefan Grasse gab bis 202</w:t>
      </w:r>
      <w:r>
        <w:rPr>
          <w:rFonts w:eastAsia="LucidaGrande" w:cs="LucidaGrande" w:ascii="LucidaGrande" w:hAnsi="LucidaGrande"/>
          <w:sz w:val="20"/>
          <w:szCs w:val="20"/>
        </w:rPr>
        <w:t>2</w:t>
      </w:r>
      <w:r>
        <w:rPr>
          <w:rFonts w:eastAsia="LucidaGrande" w:cs="LucidaGrande" w:ascii="LucidaGrande" w:hAnsi="LucidaGrande"/>
          <w:sz w:val="20"/>
          <w:szCs w:val="20"/>
        </w:rPr>
        <w:t xml:space="preserve"> </w:t>
      </w:r>
      <w:r>
        <w:rPr>
          <w:rFonts w:eastAsia="LucidaGrande" w:cs="LucidaGrande" w:ascii="LucidaGrande" w:hAnsi="LucidaGrande"/>
          <w:sz w:val="20"/>
          <w:szCs w:val="20"/>
        </w:rPr>
        <w:t xml:space="preserve">weit über </w:t>
      </w:r>
      <w:r>
        <w:rPr>
          <w:rFonts w:eastAsia="LucidaGrande" w:cs="LucidaGrande" w:ascii="LucidaGrande" w:hAnsi="LucidaGrande"/>
          <w:sz w:val="20"/>
          <w:szCs w:val="20"/>
        </w:rPr>
        <w:t>3000 Konzerte in vielen europäischen Länder, Argentinien, Australien, China, Türkei und den USA. Seit 1993 hat Stefan Grasse 19 CD-Produktionen unter eigenem Namen veröffentlicht.</w:t>
      </w:r>
    </w:p>
    <w:p>
      <w:pPr>
        <w:pStyle w:val="Normal"/>
        <w:widowControl/>
        <w:spacing w:lineRule="auto" w:line="360"/>
        <w:jc w:val="left"/>
        <w:rPr>
          <w:rFonts w:ascii="LucidaGrande" w:hAnsi="LucidaGrande" w:eastAsia="LucidaGrande" w:cs="LucidaGrande"/>
        </w:rPr>
      </w:pPr>
      <w:r>
        <w:rPr>
          <w:rFonts w:eastAsia="LucidaGrande" w:cs="LucidaGrande" w:ascii="LucidaGrande" w:hAnsi="LucidaGrande"/>
        </w:rPr>
      </w:r>
    </w:p>
    <w:p>
      <w:pPr>
        <w:pStyle w:val="Normal"/>
        <w:widowControl/>
        <w:spacing w:lineRule="auto" w:line="360"/>
        <w:jc w:val="left"/>
        <w:rPr>
          <w:sz w:val="20"/>
          <w:szCs w:val="20"/>
        </w:rPr>
      </w:pPr>
      <w:r>
        <w:rPr>
          <w:rFonts w:eastAsia="LucidaGrande" w:cs="LucidaGrande" w:ascii="LucidaGrande" w:hAnsi="LucidaGrande"/>
          <w:sz w:val="20"/>
          <w:szCs w:val="20"/>
        </w:rPr>
        <w:t>Neben seiner Tätigkeit als Konzertgitarrist, Komponist und Musikproduzent ist Stefan Grasse Organisator verschiedener Konzertreihen, u.a. der "Nürnberger Gitarrennächte".</w:t>
      </w:r>
    </w:p>
    <w:p>
      <w:pPr>
        <w:pStyle w:val="Normal"/>
        <w:widowControl/>
        <w:spacing w:lineRule="auto" w:line="360"/>
        <w:jc w:val="left"/>
        <w:rPr>
          <w:rFonts w:ascii="LucidaGrande" w:hAnsi="LucidaGrande" w:eastAsia="LucidaGrande" w:cs="LucidaGrande"/>
        </w:rPr>
      </w:pPr>
      <w:r>
        <w:rPr>
          <w:rFonts w:eastAsia="LucidaGrande" w:cs="LucidaGrande" w:ascii="LucidaGrande" w:hAnsi="LucidaGrande"/>
        </w:rPr>
      </w:r>
    </w:p>
    <w:p>
      <w:pPr>
        <w:pStyle w:val="Normal"/>
        <w:widowControl/>
        <w:spacing w:lineRule="auto" w:line="360"/>
        <w:jc w:val="left"/>
        <w:rPr/>
      </w:pPr>
      <w:r>
        <w:rPr>
          <w:rFonts w:eastAsia="LucidaGrande" w:cs="LucidaGrande" w:ascii="LucidaGrande" w:hAnsi="LucidaGrande"/>
          <w:sz w:val="20"/>
          <w:szCs w:val="20"/>
        </w:rPr>
        <w:t>www.stefan-grasse.de</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Grande">
    <w:charset w:val="01"/>
    <w:family w:val="roman"/>
    <w:pitch w:val="variable"/>
  </w:font>
  <w:font w:name="Liberation Sans">
    <w:altName w:val="Arial"/>
    <w:charset w:val="01"/>
    <w:family w:val="roman"/>
    <w:pitch w:val="variable"/>
  </w:font>
  <w:font w:name="LucidaGrande-Bold">
    <w:charset w:val="01"/>
    <w:family w:val="roman"/>
    <w:pitch w:val="variable"/>
  </w:font>
  <w:font w:name="LucidaGrande">
    <w:charset w:val="01"/>
    <w:family w:val="roman"/>
    <w:pitch w:val="variable"/>
  </w:font>
</w:fonts>
</file>

<file path=word/settings.xml><?xml version="1.0" encoding="utf-8"?>
<w:settings xmlns:w="http://schemas.openxmlformats.org/wordprocessingml/2006/main">
  <w:zoom w:percent="8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de-DE"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Songti SC" w:cs="Arial Unicode MS"/>
      <w:color w:val="auto"/>
      <w:kern w:val="2"/>
      <w:sz w:val="24"/>
      <w:szCs w:val="24"/>
      <w:lang w:val="de-DE" w:eastAsia="zh-CN" w:bidi="hi-IN"/>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unotenanker">
    <w:name w:val="Fußnotenanker"/>
    <w:qFormat/>
    <w:rPr>
      <w:vertAlign w:val="superscript"/>
    </w:rPr>
  </w:style>
  <w:style w:type="character" w:styleId="Endnotenanker">
    <w:name w:val="Endnotenanker"/>
    <w:qFormat/>
    <w:rPr>
      <w:vertAlign w:val="superscript"/>
    </w:rPr>
  </w:style>
  <w:style w:type="character" w:styleId="Internetverknpfung">
    <w:name w:val="Internetverknüpfung"/>
    <w:rPr>
      <w:color w:val="000080"/>
      <w:u w:val="single"/>
      <w:lang w:val="zxx" w:eastAsia="zxx" w:bidi="zxx"/>
    </w:rPr>
  </w:style>
  <w:style w:type="character" w:styleId="ListLabel1">
    <w:name w:val="ListLabel 1"/>
    <w:qFormat/>
    <w:rPr>
      <w:rFonts w:ascii="Lucida Grande" w:hAnsi="Lucida Grande" w:eastAsia="LucidaGrande" w:cs="LucidaGrande"/>
      <w:sz w:val="22"/>
      <w:szCs w:val="22"/>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pPr>
      <w:widowControl/>
      <w:bidi w:val="0"/>
      <w:jc w:val="left"/>
    </w:pPr>
    <w:rPr>
      <w:rFonts w:ascii="Liberation Serif" w:hAnsi="Liberation Serif" w:eastAsia="Songti SC" w:cs="Arial Unicode MS"/>
      <w:color w:val="auto"/>
      <w:kern w:val="2"/>
      <w:sz w:val="24"/>
      <w:szCs w:val="24"/>
      <w:lang w:val="de-DE" w:eastAsia="zh-CN" w:bidi="hi-IN"/>
    </w:rPr>
  </w:style>
  <w:style w:type="paragraph" w:styleId="Beschriftung">
    <w:name w:val="Caption"/>
    <w:basedOn w:val="Normal"/>
    <w:qFormat/>
    <w:pPr/>
    <w:rPr/>
  </w:style>
  <w:style w:type="paragraph" w:styleId="Verzeichnis">
    <w:name w:val="Verzeichnis"/>
    <w:basedOn w:val="Normal"/>
    <w:qFormat/>
    <w:pPr/>
    <w:rPr/>
  </w:style>
  <w:style w:type="paragraph" w:styleId="TextBody">
    <w:name w:val="Text Body"/>
    <w:basedOn w:val="Normal"/>
    <w:qFormat/>
    <w:pPr/>
    <w:rPr/>
  </w:style>
  <w:style w:type="paragraph" w:styleId="Tabelleninhalt">
    <w:name w:val="Tabelleninhalt"/>
    <w:basedOn w:val="TextBody"/>
    <w:qFormat/>
    <w:pPr/>
    <w:rPr/>
  </w:style>
  <w:style w:type="paragraph" w:styleId="Tabellenberschrift">
    <w:name w:val="Tabellenüberschrift"/>
    <w:basedOn w:val="Tabelleninhalt"/>
    <w:qFormat/>
    <w:pPr/>
    <w:rPr/>
  </w:style>
  <w:style w:type="paragraph" w:styleId="Kopfzeile">
    <w:name w:val="Header"/>
    <w:basedOn w:val="Normal"/>
    <w:pPr/>
    <w:rPr/>
  </w:style>
  <w:style w:type="paragraph" w:styleId="Fuzeile">
    <w:name w:val="Footer"/>
    <w:basedOn w:val="Normal"/>
    <w:pPr/>
    <w:rPr/>
  </w:style>
  <w:style w:type="paragraph" w:styleId="Fu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LibreOffice/6.2.7.1$MacOSX_X86_64 LibreOffice_project/23edc44b61b830b7d749943e020e96f5a7df63bf</Application>
  <Pages>2</Pages>
  <Words>308</Words>
  <Characters>2104</Characters>
  <CharactersWithSpaces>2398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2022-11-01T09:21:14Z</dcterms:modified>
  <cp:revision>3</cp:revision>
  <dc:subject/>
  <dc:title/>
</cp:coreProperties>
</file>